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FE3C" w14:textId="5941B0DB" w:rsidR="001F31EC" w:rsidRPr="001F31EC" w:rsidRDefault="001F31EC" w:rsidP="001F31EC">
      <w:pPr>
        <w:rPr>
          <w:b/>
          <w:i/>
        </w:rPr>
      </w:pPr>
      <w:r w:rsidRPr="001F31EC">
        <w:rPr>
          <w:b/>
        </w:rPr>
        <w:t xml:space="preserve">Карточки-задания по теме </w:t>
      </w:r>
      <w:r w:rsidRPr="001F31EC">
        <w:rPr>
          <w:b/>
          <w:i/>
        </w:rPr>
        <w:t>«Разложение на множители»</w:t>
      </w:r>
      <w:r>
        <w:rPr>
          <w:b/>
          <w:i/>
        </w:rPr>
        <w:t xml:space="preserve"> № 1</w:t>
      </w:r>
    </w:p>
    <w:p w14:paraId="04A9EC7D" w14:textId="77777777" w:rsidR="001F31EC" w:rsidRDefault="001F31EC" w:rsidP="001F31EC">
      <w:pPr>
        <w:rPr>
          <w:b/>
        </w:rPr>
      </w:pPr>
    </w:p>
    <w:p w14:paraId="05E21CBA" w14:textId="77777777" w:rsidR="001F31EC" w:rsidRDefault="001F31EC" w:rsidP="001F31EC">
      <w:pPr>
        <w:rPr>
          <w:b/>
        </w:rPr>
      </w:pPr>
      <w:r w:rsidRPr="00FB60D9">
        <w:rPr>
          <w:b/>
        </w:rPr>
        <w:t xml:space="preserve">Тема </w:t>
      </w:r>
      <w:r>
        <w:rPr>
          <w:b/>
          <w:i/>
        </w:rPr>
        <w:t xml:space="preserve">«Вынесение общего множителя за </w:t>
      </w:r>
      <w:proofErr w:type="gramStart"/>
      <w:r>
        <w:rPr>
          <w:b/>
          <w:i/>
        </w:rPr>
        <w:t>скобки</w:t>
      </w:r>
      <w:r w:rsidRPr="00FB60D9">
        <w:rPr>
          <w:b/>
          <w:i/>
        </w:rPr>
        <w:t>»</w:t>
      </w:r>
      <w:r w:rsidRPr="00FB60D9">
        <w:rPr>
          <w:b/>
        </w:rPr>
        <w:t xml:space="preserve">  </w:t>
      </w:r>
      <w:r>
        <w:t>(</w:t>
      </w:r>
      <w:proofErr w:type="gramEnd"/>
      <w:r>
        <w:t>1 уровень)</w:t>
      </w:r>
      <w:r w:rsidRPr="00FB60D9">
        <w:rPr>
          <w:b/>
        </w:rPr>
        <w:t xml:space="preserve"> </w:t>
      </w:r>
      <w:r>
        <w:rPr>
          <w:b/>
        </w:rPr>
        <w:t xml:space="preserve">               Алгебра – 7</w:t>
      </w:r>
    </w:p>
    <w:p w14:paraId="4E74D094" w14:textId="77777777" w:rsidR="001F31EC" w:rsidRDefault="001F31EC" w:rsidP="001F31EC">
      <w:r>
        <w:t>Вынести общий множитель за скобки:</w:t>
      </w:r>
    </w:p>
    <w:p w14:paraId="7272A2C4" w14:textId="77777777" w:rsidR="001F31EC" w:rsidRDefault="001F31EC" w:rsidP="001F31EC">
      <w:r>
        <w:t xml:space="preserve">1) </w:t>
      </w:r>
      <w:r w:rsidRPr="00B53E46">
        <w:rPr>
          <w:position w:val="-12"/>
        </w:rPr>
        <w:object w:dxaOrig="1120" w:dyaOrig="360" w14:anchorId="2E9A7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18pt" o:ole="">
            <v:imagedata r:id="rId4" o:title=""/>
          </v:shape>
          <o:OLEObject Type="Embed" ProgID="Equation.3" ShapeID="_x0000_i1025" DrawAspect="Content" ObjectID="_1705583223" r:id="rId5"/>
        </w:object>
      </w:r>
      <w:r>
        <w:t>,</w:t>
      </w:r>
      <w:r>
        <w:tab/>
      </w:r>
      <w:r>
        <w:tab/>
        <w:t xml:space="preserve">2) </w:t>
      </w:r>
      <w:r w:rsidRPr="00B53E46">
        <w:rPr>
          <w:position w:val="-6"/>
        </w:rPr>
        <w:object w:dxaOrig="1020" w:dyaOrig="300" w14:anchorId="76FBAD22">
          <v:shape id="_x0000_i1026" type="#_x0000_t75" style="width:51.5pt;height:15.5pt" o:ole="">
            <v:imagedata r:id="rId6" o:title=""/>
          </v:shape>
          <o:OLEObject Type="Embed" ProgID="Equation.3" ShapeID="_x0000_i1026" DrawAspect="Content" ObjectID="_1705583224" r:id="rId7"/>
        </w:object>
      </w:r>
      <w:r>
        <w:t>,</w:t>
      </w:r>
    </w:p>
    <w:p w14:paraId="32DB33B6" w14:textId="77777777" w:rsidR="001F31EC" w:rsidRDefault="001F31EC" w:rsidP="001F31EC">
      <w:r>
        <w:t xml:space="preserve">3) </w:t>
      </w:r>
      <w:r w:rsidRPr="00B53E46">
        <w:rPr>
          <w:position w:val="-6"/>
        </w:rPr>
        <w:object w:dxaOrig="1180" w:dyaOrig="300" w14:anchorId="302DF693">
          <v:shape id="_x0000_i1027" type="#_x0000_t75" style="width:59pt;height:15.5pt" o:ole="">
            <v:imagedata r:id="rId8" o:title=""/>
          </v:shape>
          <o:OLEObject Type="Embed" ProgID="Equation.3" ShapeID="_x0000_i1027" DrawAspect="Content" ObjectID="_1705583225" r:id="rId9"/>
        </w:object>
      </w:r>
      <w:r>
        <w:t>,</w:t>
      </w:r>
      <w:r>
        <w:tab/>
      </w:r>
      <w:r>
        <w:tab/>
        <w:t xml:space="preserve">4) </w:t>
      </w:r>
      <w:r w:rsidRPr="00B53E46">
        <w:rPr>
          <w:position w:val="-12"/>
        </w:rPr>
        <w:object w:dxaOrig="999" w:dyaOrig="300" w14:anchorId="6E593DBE">
          <v:shape id="_x0000_i1028" type="#_x0000_t75" style="width:50pt;height:15.5pt" o:ole="">
            <v:imagedata r:id="rId10" o:title=""/>
          </v:shape>
          <o:OLEObject Type="Embed" ProgID="Equation.3" ShapeID="_x0000_i1028" DrawAspect="Content" ObjectID="_1705583226" r:id="rId11"/>
        </w:object>
      </w:r>
      <w:r>
        <w:t>,</w:t>
      </w:r>
    </w:p>
    <w:p w14:paraId="1E5BA65C" w14:textId="77777777" w:rsidR="001F31EC" w:rsidRDefault="001F31EC" w:rsidP="001F31EC">
      <w:r>
        <w:t xml:space="preserve">5) </w:t>
      </w:r>
      <w:r w:rsidRPr="00B53E46">
        <w:rPr>
          <w:position w:val="-6"/>
        </w:rPr>
        <w:object w:dxaOrig="1260" w:dyaOrig="340" w14:anchorId="70A281C7">
          <v:shape id="_x0000_i1029" type="#_x0000_t75" style="width:63pt;height:17.5pt" o:ole="">
            <v:imagedata r:id="rId12" o:title=""/>
          </v:shape>
          <o:OLEObject Type="Embed" ProgID="Equation.3" ShapeID="_x0000_i1029" DrawAspect="Content" ObjectID="_1705583227" r:id="rId13"/>
        </w:object>
      </w:r>
      <w:r>
        <w:t>,</w:t>
      </w:r>
      <w:r>
        <w:tab/>
      </w:r>
      <w:r>
        <w:tab/>
        <w:t xml:space="preserve">6) </w:t>
      </w:r>
      <w:r w:rsidRPr="007071CC">
        <w:rPr>
          <w:position w:val="-12"/>
        </w:rPr>
        <w:object w:dxaOrig="1280" w:dyaOrig="400" w14:anchorId="2559B4E4">
          <v:shape id="_x0000_i1030" type="#_x0000_t75" style="width:63.5pt;height:20pt" o:ole="">
            <v:imagedata r:id="rId14" o:title=""/>
          </v:shape>
          <o:OLEObject Type="Embed" ProgID="Equation.3" ShapeID="_x0000_i1030" DrawAspect="Content" ObjectID="_1705583228" r:id="rId15"/>
        </w:object>
      </w:r>
      <w:r>
        <w:t>,</w:t>
      </w:r>
    </w:p>
    <w:p w14:paraId="3D09D7B6" w14:textId="77777777" w:rsidR="001F31EC" w:rsidRDefault="001F31EC" w:rsidP="001F31EC">
      <w:r>
        <w:t xml:space="preserve">7) </w:t>
      </w:r>
      <w:r w:rsidRPr="001A51F6">
        <w:rPr>
          <w:position w:val="-6"/>
        </w:rPr>
        <w:object w:dxaOrig="1240" w:dyaOrig="340" w14:anchorId="7D7D6392">
          <v:shape id="_x0000_i1031" type="#_x0000_t75" style="width:62.5pt;height:17.5pt" o:ole="">
            <v:imagedata r:id="rId16" o:title=""/>
          </v:shape>
          <o:OLEObject Type="Embed" ProgID="Equation.3" ShapeID="_x0000_i1031" DrawAspect="Content" ObjectID="_1705583229" r:id="rId17"/>
        </w:object>
      </w:r>
      <w:r>
        <w:t>,</w:t>
      </w:r>
      <w:r>
        <w:tab/>
      </w:r>
      <w:r>
        <w:tab/>
        <w:t xml:space="preserve">8) </w:t>
      </w:r>
      <w:r w:rsidRPr="001A51F6">
        <w:rPr>
          <w:position w:val="-6"/>
        </w:rPr>
        <w:object w:dxaOrig="1900" w:dyaOrig="340" w14:anchorId="4E61C296">
          <v:shape id="_x0000_i1032" type="#_x0000_t75" style="width:95pt;height:17.5pt" o:ole="">
            <v:imagedata r:id="rId18" o:title=""/>
          </v:shape>
          <o:OLEObject Type="Embed" ProgID="Equation.3" ShapeID="_x0000_i1032" DrawAspect="Content" ObjectID="_1705583230" r:id="rId19"/>
        </w:object>
      </w:r>
      <w:r>
        <w:t>.</w:t>
      </w:r>
    </w:p>
    <w:p w14:paraId="3DA5351D" w14:textId="77777777" w:rsidR="001F31EC" w:rsidRDefault="001F31EC" w:rsidP="001F31EC"/>
    <w:p w14:paraId="05F364C4" w14:textId="77777777" w:rsidR="001F31EC" w:rsidRDefault="001F31EC" w:rsidP="001F31EC"/>
    <w:p w14:paraId="656D74C3" w14:textId="77777777" w:rsidR="001F31EC" w:rsidRDefault="001F31EC" w:rsidP="001F31EC">
      <w:pPr>
        <w:rPr>
          <w:b/>
        </w:rPr>
      </w:pPr>
      <w:r w:rsidRPr="00FB60D9">
        <w:rPr>
          <w:b/>
        </w:rPr>
        <w:t xml:space="preserve">Тема </w:t>
      </w:r>
      <w:r>
        <w:rPr>
          <w:b/>
          <w:i/>
        </w:rPr>
        <w:t xml:space="preserve">«Вынесение общего множителя за </w:t>
      </w:r>
      <w:proofErr w:type="gramStart"/>
      <w:r>
        <w:rPr>
          <w:b/>
          <w:i/>
        </w:rPr>
        <w:t>скобки</w:t>
      </w:r>
      <w:r w:rsidRPr="00FB60D9">
        <w:rPr>
          <w:b/>
          <w:i/>
        </w:rPr>
        <w:t>»</w:t>
      </w:r>
      <w:r w:rsidRPr="00FB60D9">
        <w:rPr>
          <w:b/>
        </w:rPr>
        <w:t xml:space="preserve">  </w:t>
      </w:r>
      <w:r>
        <w:t>(</w:t>
      </w:r>
      <w:proofErr w:type="gramEnd"/>
      <w:r>
        <w:t>1 уровень)</w:t>
      </w:r>
      <w:r w:rsidRPr="00FB60D9">
        <w:rPr>
          <w:b/>
        </w:rPr>
        <w:t xml:space="preserve"> </w:t>
      </w:r>
      <w:r>
        <w:rPr>
          <w:b/>
        </w:rPr>
        <w:t xml:space="preserve">               Алгебра – 7</w:t>
      </w:r>
    </w:p>
    <w:p w14:paraId="33255A92" w14:textId="77777777" w:rsidR="001F31EC" w:rsidRDefault="001F31EC" w:rsidP="001F31EC">
      <w:r>
        <w:t>Вынести общий множитель за скобки:</w:t>
      </w:r>
    </w:p>
    <w:p w14:paraId="3B1064F0" w14:textId="77777777" w:rsidR="001F31EC" w:rsidRDefault="001F31EC" w:rsidP="001F31EC">
      <w:r>
        <w:t xml:space="preserve">1) </w:t>
      </w:r>
      <w:r w:rsidRPr="001A51F6">
        <w:rPr>
          <w:position w:val="-6"/>
        </w:rPr>
        <w:object w:dxaOrig="1100" w:dyaOrig="340" w14:anchorId="1772D9B9">
          <v:shape id="_x0000_i1033" type="#_x0000_t75" style="width:54.5pt;height:17.5pt" o:ole="">
            <v:imagedata r:id="rId20" o:title=""/>
          </v:shape>
          <o:OLEObject Type="Embed" ProgID="Equation.3" ShapeID="_x0000_i1033" DrawAspect="Content" ObjectID="_1705583231" r:id="rId21"/>
        </w:object>
      </w:r>
      <w:r>
        <w:t>,</w:t>
      </w:r>
      <w:r>
        <w:tab/>
      </w:r>
      <w:r>
        <w:tab/>
        <w:t xml:space="preserve">2) </w:t>
      </w:r>
      <w:r w:rsidRPr="001A51F6">
        <w:rPr>
          <w:position w:val="-12"/>
        </w:rPr>
        <w:object w:dxaOrig="1760" w:dyaOrig="400" w14:anchorId="2C1750E5">
          <v:shape id="_x0000_i1034" type="#_x0000_t75" style="width:88pt;height:20pt" o:ole="">
            <v:imagedata r:id="rId22" o:title=""/>
          </v:shape>
          <o:OLEObject Type="Embed" ProgID="Equation.3" ShapeID="_x0000_i1034" DrawAspect="Content" ObjectID="_1705583232" r:id="rId23"/>
        </w:object>
      </w:r>
      <w:r>
        <w:t>,</w:t>
      </w:r>
    </w:p>
    <w:p w14:paraId="7EFD131D" w14:textId="77777777" w:rsidR="001F31EC" w:rsidRDefault="001F31EC" w:rsidP="001F31EC">
      <w:r>
        <w:t xml:space="preserve">3) </w:t>
      </w:r>
      <w:r w:rsidRPr="001A51F6">
        <w:rPr>
          <w:position w:val="-6"/>
        </w:rPr>
        <w:object w:dxaOrig="2160" w:dyaOrig="340" w14:anchorId="15872DFF">
          <v:shape id="_x0000_i1035" type="#_x0000_t75" style="width:108pt;height:17.5pt" o:ole="">
            <v:imagedata r:id="rId24" o:title=""/>
          </v:shape>
          <o:OLEObject Type="Embed" ProgID="Equation.3" ShapeID="_x0000_i1035" DrawAspect="Content" ObjectID="_1705583233" r:id="rId25"/>
        </w:object>
      </w:r>
      <w:r>
        <w:t>,</w:t>
      </w:r>
      <w:r>
        <w:tab/>
        <w:t xml:space="preserve">4) </w:t>
      </w:r>
      <w:r w:rsidRPr="001A51F6">
        <w:rPr>
          <w:position w:val="-6"/>
        </w:rPr>
        <w:object w:dxaOrig="1900" w:dyaOrig="340" w14:anchorId="7DFC4A14">
          <v:shape id="_x0000_i1036" type="#_x0000_t75" style="width:95pt;height:17.5pt" o:ole="">
            <v:imagedata r:id="rId18" o:title=""/>
          </v:shape>
          <o:OLEObject Type="Embed" ProgID="Equation.3" ShapeID="_x0000_i1036" DrawAspect="Content" ObjectID="_1705583234" r:id="rId26"/>
        </w:object>
      </w:r>
      <w:r>
        <w:t>,</w:t>
      </w:r>
    </w:p>
    <w:p w14:paraId="4DD34E20" w14:textId="77777777" w:rsidR="001F31EC" w:rsidRDefault="001F31EC" w:rsidP="001F31EC">
      <w:r>
        <w:t xml:space="preserve">5) </w:t>
      </w:r>
      <w:r w:rsidRPr="001A51F6">
        <w:rPr>
          <w:position w:val="-12"/>
        </w:rPr>
        <w:object w:dxaOrig="2120" w:dyaOrig="380" w14:anchorId="52B2D52E">
          <v:shape id="_x0000_i1037" type="#_x0000_t75" style="width:106pt;height:18.5pt" o:ole="">
            <v:imagedata r:id="rId27" o:title=""/>
          </v:shape>
          <o:OLEObject Type="Embed" ProgID="Equation.3" ShapeID="_x0000_i1037" DrawAspect="Content" ObjectID="_1705583235" r:id="rId28"/>
        </w:object>
      </w:r>
      <w:r>
        <w:t>,</w:t>
      </w:r>
      <w:r>
        <w:tab/>
        <w:t xml:space="preserve">6) </w:t>
      </w:r>
      <w:r w:rsidRPr="001A51F6">
        <w:rPr>
          <w:position w:val="-10"/>
        </w:rPr>
        <w:object w:dxaOrig="2439" w:dyaOrig="360" w14:anchorId="31A91F8D">
          <v:shape id="_x0000_i1038" type="#_x0000_t75" style="width:122pt;height:18pt" o:ole="">
            <v:imagedata r:id="rId29" o:title=""/>
          </v:shape>
          <o:OLEObject Type="Embed" ProgID="Equation.3" ShapeID="_x0000_i1038" DrawAspect="Content" ObjectID="_1705583236" r:id="rId30"/>
        </w:object>
      </w:r>
      <w:r>
        <w:t>,</w:t>
      </w:r>
    </w:p>
    <w:p w14:paraId="3E68EE94" w14:textId="77777777" w:rsidR="001F31EC" w:rsidRDefault="001F31EC" w:rsidP="001F31EC">
      <w:r>
        <w:t xml:space="preserve">7) </w:t>
      </w:r>
      <w:r w:rsidRPr="001A51F6">
        <w:rPr>
          <w:position w:val="-10"/>
        </w:rPr>
        <w:object w:dxaOrig="2079" w:dyaOrig="360" w14:anchorId="402C35E5">
          <v:shape id="_x0000_i1039" type="#_x0000_t75" style="width:104pt;height:18pt" o:ole="">
            <v:imagedata r:id="rId31" o:title=""/>
          </v:shape>
          <o:OLEObject Type="Embed" ProgID="Equation.3" ShapeID="_x0000_i1039" DrawAspect="Content" ObjectID="_1705583237" r:id="rId32"/>
        </w:object>
      </w:r>
      <w:r>
        <w:t>,</w:t>
      </w:r>
      <w:r>
        <w:tab/>
        <w:t xml:space="preserve">8) </w:t>
      </w:r>
      <w:r w:rsidRPr="001A51F6">
        <w:rPr>
          <w:position w:val="-10"/>
        </w:rPr>
        <w:object w:dxaOrig="2320" w:dyaOrig="360" w14:anchorId="7B1C6B94">
          <v:shape id="_x0000_i1040" type="#_x0000_t75" style="width:116.5pt;height:18pt" o:ole="">
            <v:imagedata r:id="rId33" o:title=""/>
          </v:shape>
          <o:OLEObject Type="Embed" ProgID="Equation.3" ShapeID="_x0000_i1040" DrawAspect="Content" ObjectID="_1705583238" r:id="rId34"/>
        </w:object>
      </w:r>
      <w:r>
        <w:t>.</w:t>
      </w:r>
    </w:p>
    <w:p w14:paraId="5A956C25" w14:textId="77777777" w:rsidR="001F31EC" w:rsidRDefault="001F31EC" w:rsidP="001F31EC"/>
    <w:p w14:paraId="3162B31D" w14:textId="77777777" w:rsidR="001F31EC" w:rsidRPr="00786788" w:rsidRDefault="001F31EC" w:rsidP="001F31EC"/>
    <w:p w14:paraId="327E3A0D" w14:textId="77777777" w:rsidR="001F31EC" w:rsidRDefault="001F31EC" w:rsidP="001F31EC">
      <w:pPr>
        <w:rPr>
          <w:b/>
        </w:rPr>
      </w:pPr>
      <w:r w:rsidRPr="00FB60D9">
        <w:rPr>
          <w:b/>
        </w:rPr>
        <w:t xml:space="preserve">Тема </w:t>
      </w:r>
      <w:r>
        <w:rPr>
          <w:b/>
          <w:i/>
        </w:rPr>
        <w:t xml:space="preserve">«Вынесение общего множителя за </w:t>
      </w:r>
      <w:proofErr w:type="gramStart"/>
      <w:r>
        <w:rPr>
          <w:b/>
          <w:i/>
        </w:rPr>
        <w:t>скобки</w:t>
      </w:r>
      <w:r w:rsidRPr="00FB60D9">
        <w:rPr>
          <w:b/>
          <w:i/>
        </w:rPr>
        <w:t>»</w:t>
      </w:r>
      <w:r w:rsidRPr="00FB60D9">
        <w:rPr>
          <w:b/>
        </w:rPr>
        <w:t xml:space="preserve">   </w:t>
      </w:r>
      <w:proofErr w:type="gramEnd"/>
      <w:r>
        <w:rPr>
          <w:b/>
        </w:rPr>
        <w:t xml:space="preserve">   </w:t>
      </w:r>
      <w:r>
        <w:t xml:space="preserve">(2 уровень)   </w:t>
      </w:r>
      <w:r>
        <w:rPr>
          <w:b/>
        </w:rPr>
        <w:t xml:space="preserve">         Алгебра – 7</w:t>
      </w:r>
    </w:p>
    <w:p w14:paraId="2F85C862" w14:textId="77777777" w:rsidR="001F31EC" w:rsidRDefault="001F31EC" w:rsidP="001F31EC">
      <w:r>
        <w:t>Вынести общий множитель за скобки:</w:t>
      </w:r>
    </w:p>
    <w:p w14:paraId="3A653244" w14:textId="77777777" w:rsidR="001F31EC" w:rsidRDefault="001F31EC" w:rsidP="001F31EC">
      <w:pPr>
        <w:rPr>
          <w:b/>
        </w:rPr>
      </w:pPr>
      <w:r w:rsidRPr="001A51F6">
        <w:t>1</w:t>
      </w:r>
      <w:r>
        <w:rPr>
          <w:b/>
        </w:rPr>
        <w:t xml:space="preserve">) </w:t>
      </w:r>
      <w:r w:rsidRPr="001A51F6">
        <w:rPr>
          <w:b/>
          <w:position w:val="-12"/>
        </w:rPr>
        <w:object w:dxaOrig="2180" w:dyaOrig="380" w14:anchorId="0C58015C">
          <v:shape id="_x0000_i1041" type="#_x0000_t75" style="width:108.5pt;height:18.5pt" o:ole="">
            <v:imagedata r:id="rId35" o:title=""/>
          </v:shape>
          <o:OLEObject Type="Embed" ProgID="Equation.3" ShapeID="_x0000_i1041" DrawAspect="Content" ObjectID="_1705583239" r:id="rId36"/>
        </w:object>
      </w:r>
      <w:r>
        <w:rPr>
          <w:b/>
        </w:rPr>
        <w:t>,</w:t>
      </w:r>
      <w:r>
        <w:rPr>
          <w:b/>
        </w:rPr>
        <w:tab/>
      </w:r>
      <w:r>
        <w:rPr>
          <w:b/>
        </w:rPr>
        <w:tab/>
      </w:r>
    </w:p>
    <w:p w14:paraId="57462C4D" w14:textId="77777777" w:rsidR="001F31EC" w:rsidRDefault="001F31EC" w:rsidP="001F31EC">
      <w:pPr>
        <w:rPr>
          <w:b/>
        </w:rPr>
      </w:pPr>
      <w:r w:rsidRPr="001A51F6">
        <w:t>2)</w:t>
      </w:r>
      <w:r>
        <w:rPr>
          <w:b/>
        </w:rPr>
        <w:t xml:space="preserve"> </w:t>
      </w:r>
      <w:r w:rsidRPr="001A51F6">
        <w:rPr>
          <w:b/>
          <w:position w:val="-12"/>
        </w:rPr>
        <w:object w:dxaOrig="2079" w:dyaOrig="380" w14:anchorId="2738CBD0">
          <v:shape id="_x0000_i1042" type="#_x0000_t75" style="width:104pt;height:18.5pt" o:ole="">
            <v:imagedata r:id="rId37" o:title=""/>
          </v:shape>
          <o:OLEObject Type="Embed" ProgID="Equation.3" ShapeID="_x0000_i1042" DrawAspect="Content" ObjectID="_1705583240" r:id="rId38"/>
        </w:object>
      </w:r>
      <w:r>
        <w:rPr>
          <w:b/>
        </w:rPr>
        <w:t>,</w:t>
      </w:r>
    </w:p>
    <w:p w14:paraId="3A1E5865" w14:textId="77777777" w:rsidR="001F31EC" w:rsidRDefault="001F31EC" w:rsidP="001F31EC">
      <w:r w:rsidRPr="001A51F6">
        <w:t xml:space="preserve">3) </w:t>
      </w:r>
      <w:r w:rsidRPr="002B0BE5">
        <w:rPr>
          <w:position w:val="-12"/>
        </w:rPr>
        <w:object w:dxaOrig="2799" w:dyaOrig="400" w14:anchorId="48EFB68A">
          <v:shape id="_x0000_i1043" type="#_x0000_t75" style="width:140pt;height:20pt" o:ole="">
            <v:imagedata r:id="rId39" o:title=""/>
          </v:shape>
          <o:OLEObject Type="Embed" ProgID="Equation.3" ShapeID="_x0000_i1043" DrawAspect="Content" ObjectID="_1705583241" r:id="rId40"/>
        </w:object>
      </w:r>
      <w:r>
        <w:t>,</w:t>
      </w:r>
      <w:r>
        <w:tab/>
      </w:r>
    </w:p>
    <w:p w14:paraId="3931ED0A" w14:textId="77777777" w:rsidR="001F31EC" w:rsidRDefault="001F31EC" w:rsidP="001F31EC">
      <w:r>
        <w:t xml:space="preserve">4) </w:t>
      </w:r>
      <w:r w:rsidRPr="002B0BE5">
        <w:rPr>
          <w:position w:val="-10"/>
        </w:rPr>
        <w:object w:dxaOrig="3440" w:dyaOrig="360" w14:anchorId="2F3AAD04">
          <v:shape id="_x0000_i1044" type="#_x0000_t75" style="width:171.5pt;height:18pt" o:ole="">
            <v:imagedata r:id="rId41" o:title=""/>
          </v:shape>
          <o:OLEObject Type="Embed" ProgID="Equation.3" ShapeID="_x0000_i1044" DrawAspect="Content" ObjectID="_1705583242" r:id="rId42"/>
        </w:object>
      </w:r>
      <w:r>
        <w:t>,</w:t>
      </w:r>
    </w:p>
    <w:p w14:paraId="4B5F6403" w14:textId="77777777" w:rsidR="001F31EC" w:rsidRDefault="001F31EC" w:rsidP="001F31EC">
      <w:r>
        <w:t xml:space="preserve">5) </w:t>
      </w:r>
      <w:r w:rsidRPr="002B0BE5">
        <w:rPr>
          <w:position w:val="-10"/>
        </w:rPr>
        <w:object w:dxaOrig="3680" w:dyaOrig="360" w14:anchorId="790C46F8">
          <v:shape id="_x0000_i1045" type="#_x0000_t75" style="width:184pt;height:18pt" o:ole="">
            <v:imagedata r:id="rId43" o:title=""/>
          </v:shape>
          <o:OLEObject Type="Embed" ProgID="Equation.3" ShapeID="_x0000_i1045" DrawAspect="Content" ObjectID="_1705583243" r:id="rId44"/>
        </w:object>
      </w:r>
      <w:r>
        <w:t>.</w:t>
      </w:r>
    </w:p>
    <w:p w14:paraId="258C9697" w14:textId="77777777" w:rsidR="001F31EC" w:rsidRDefault="001F31EC" w:rsidP="001F31EC"/>
    <w:p w14:paraId="1D79EDFB" w14:textId="77777777" w:rsidR="001F31EC" w:rsidRPr="007B379F" w:rsidRDefault="001F31EC" w:rsidP="001F31EC">
      <w:r>
        <w:t>……………………………………………………………………………………………………..</w:t>
      </w:r>
    </w:p>
    <w:sectPr w:rsidR="001F31EC" w:rsidRPr="007B379F" w:rsidSect="001F31E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EC"/>
    <w:rsid w:val="001F31EC"/>
    <w:rsid w:val="0024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63A7"/>
  <w15:chartTrackingRefBased/>
  <w15:docId w15:val="{A05AB464-61DE-4A28-ACA1-038671E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1</cp:revision>
  <dcterms:created xsi:type="dcterms:W3CDTF">2022-02-05T13:16:00Z</dcterms:created>
  <dcterms:modified xsi:type="dcterms:W3CDTF">2022-02-05T13:19:00Z</dcterms:modified>
</cp:coreProperties>
</file>